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0D" w:rsidRPr="0064413B" w:rsidRDefault="00056349" w:rsidP="0064413B">
      <w:pPr>
        <w:jc w:val="center"/>
        <w:rPr>
          <w:b/>
          <w:color w:val="002060"/>
          <w:sz w:val="42"/>
          <w:szCs w:val="42"/>
        </w:rPr>
      </w:pPr>
      <w:bookmarkStart w:id="0" w:name="_GoBack"/>
      <w:bookmarkEnd w:id="0"/>
      <w:r w:rsidRPr="0064413B">
        <w:rPr>
          <w:b/>
          <w:color w:val="002060"/>
          <w:sz w:val="42"/>
          <w:szCs w:val="42"/>
        </w:rPr>
        <w:t>La Cardiologia vista</w:t>
      </w:r>
      <w:r w:rsidR="00CE20A7" w:rsidRPr="0064413B">
        <w:rPr>
          <w:b/>
          <w:color w:val="002060"/>
          <w:sz w:val="42"/>
          <w:szCs w:val="42"/>
        </w:rPr>
        <w:t xml:space="preserve"> nell’</w:t>
      </w:r>
      <w:r w:rsidR="0064413B">
        <w:rPr>
          <w:b/>
          <w:color w:val="002060"/>
          <w:sz w:val="42"/>
          <w:szCs w:val="42"/>
        </w:rPr>
        <w:t xml:space="preserve">ambulatorio del Pediatra: </w:t>
      </w:r>
      <w:r w:rsidR="00CE20A7" w:rsidRPr="0064413B">
        <w:rPr>
          <w:b/>
          <w:color w:val="002060"/>
          <w:sz w:val="42"/>
          <w:szCs w:val="42"/>
        </w:rPr>
        <w:t>quello che è indispensabile sapere</w:t>
      </w:r>
    </w:p>
    <w:p w:rsidR="00D36421" w:rsidRDefault="00D36421">
      <w:pPr>
        <w:rPr>
          <w:b/>
          <w:color w:val="002060"/>
          <w:sz w:val="32"/>
          <w:szCs w:val="32"/>
        </w:rPr>
      </w:pPr>
    </w:p>
    <w:p w:rsidR="00CE20A7" w:rsidRDefault="00D36421">
      <w:pPr>
        <w:rPr>
          <w:b/>
          <w:color w:val="002060"/>
          <w:sz w:val="32"/>
          <w:szCs w:val="32"/>
        </w:rPr>
      </w:pPr>
      <w:r w:rsidRPr="00D36421">
        <w:rPr>
          <w:b/>
          <w:color w:val="002060"/>
          <w:sz w:val="32"/>
          <w:szCs w:val="32"/>
        </w:rPr>
        <w:t>Prog</w:t>
      </w:r>
      <w:r w:rsidR="00056349">
        <w:rPr>
          <w:b/>
          <w:color w:val="002060"/>
          <w:sz w:val="32"/>
          <w:szCs w:val="32"/>
        </w:rPr>
        <w:t>r</w:t>
      </w:r>
      <w:r w:rsidRPr="00D36421">
        <w:rPr>
          <w:b/>
          <w:color w:val="002060"/>
          <w:sz w:val="32"/>
          <w:szCs w:val="32"/>
        </w:rPr>
        <w:t>amma del corso</w:t>
      </w:r>
    </w:p>
    <w:p w:rsidR="00056349" w:rsidRPr="00D36421" w:rsidRDefault="00056349">
      <w:pPr>
        <w:rPr>
          <w:b/>
          <w:color w:val="002060"/>
          <w:sz w:val="32"/>
          <w:szCs w:val="32"/>
        </w:rPr>
      </w:pPr>
    </w:p>
    <w:p w:rsidR="00E42B64" w:rsidRPr="00E42B64" w:rsidRDefault="00E42B64" w:rsidP="00E42B64">
      <w:pPr>
        <w:pStyle w:val="Paragrafoelenco"/>
        <w:numPr>
          <w:ilvl w:val="0"/>
          <w:numId w:val="4"/>
        </w:numPr>
        <w:spacing w:line="276" w:lineRule="auto"/>
        <w:rPr>
          <w:b/>
          <w:color w:val="002060"/>
          <w:sz w:val="28"/>
          <w:szCs w:val="28"/>
        </w:rPr>
      </w:pPr>
      <w:r w:rsidRPr="00E42B64">
        <w:rPr>
          <w:b/>
          <w:bCs/>
          <w:iCs/>
          <w:color w:val="002060"/>
          <w:sz w:val="28"/>
          <w:szCs w:val="28"/>
        </w:rPr>
        <w:t xml:space="preserve">Novità </w:t>
      </w:r>
      <w:r w:rsidR="00291500">
        <w:rPr>
          <w:b/>
          <w:bCs/>
          <w:iCs/>
          <w:color w:val="002060"/>
          <w:sz w:val="28"/>
          <w:szCs w:val="28"/>
        </w:rPr>
        <w:t>in tema di diagnosi e terapia: a</w:t>
      </w:r>
      <w:r w:rsidRPr="00E42B64">
        <w:rPr>
          <w:b/>
          <w:bCs/>
          <w:iCs/>
          <w:color w:val="002060"/>
          <w:sz w:val="28"/>
          <w:szCs w:val="28"/>
        </w:rPr>
        <w:t>becedario per il Pediatra</w:t>
      </w:r>
    </w:p>
    <w:p w:rsidR="009909DC" w:rsidRPr="0034074C" w:rsidRDefault="009909DC" w:rsidP="0034074C">
      <w:pPr>
        <w:pStyle w:val="Paragrafoelenco"/>
        <w:spacing w:line="276" w:lineRule="auto"/>
        <w:rPr>
          <w:b/>
          <w:color w:val="002060"/>
          <w:sz w:val="28"/>
          <w:szCs w:val="28"/>
        </w:rPr>
      </w:pPr>
    </w:p>
    <w:p w:rsidR="009909DC" w:rsidRDefault="00E36CAB" w:rsidP="00E36CAB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</w:rPr>
      </w:pPr>
      <w:proofErr w:type="spellStart"/>
      <w:r w:rsidRPr="00E36CAB">
        <w:rPr>
          <w:b/>
          <w:color w:val="002060"/>
          <w:sz w:val="28"/>
          <w:szCs w:val="28"/>
        </w:rPr>
        <w:t>Red</w:t>
      </w:r>
      <w:proofErr w:type="spellEnd"/>
      <w:r w:rsidRPr="00E36CAB">
        <w:rPr>
          <w:b/>
          <w:color w:val="002060"/>
          <w:sz w:val="28"/>
          <w:szCs w:val="28"/>
        </w:rPr>
        <w:t xml:space="preserve"> </w:t>
      </w:r>
      <w:proofErr w:type="spellStart"/>
      <w:r w:rsidRPr="00E36CAB">
        <w:rPr>
          <w:b/>
          <w:color w:val="002060"/>
          <w:sz w:val="28"/>
          <w:szCs w:val="28"/>
        </w:rPr>
        <w:t>Flags</w:t>
      </w:r>
      <w:proofErr w:type="spellEnd"/>
      <w:r w:rsidRPr="00E36CAB">
        <w:rPr>
          <w:b/>
          <w:color w:val="002060"/>
          <w:sz w:val="28"/>
          <w:szCs w:val="28"/>
        </w:rPr>
        <w:t xml:space="preserve"> nell</w:t>
      </w:r>
      <w:r w:rsidR="00291500">
        <w:rPr>
          <w:b/>
          <w:color w:val="002060"/>
          <w:sz w:val="28"/>
          <w:szCs w:val="28"/>
        </w:rPr>
        <w:t xml:space="preserve">’ambulatorio del </w:t>
      </w:r>
      <w:proofErr w:type="spellStart"/>
      <w:r w:rsidR="00291500">
        <w:rPr>
          <w:b/>
          <w:color w:val="002060"/>
          <w:sz w:val="28"/>
          <w:szCs w:val="28"/>
        </w:rPr>
        <w:t>Pd</w:t>
      </w:r>
      <w:r w:rsidRPr="00E36CAB">
        <w:rPr>
          <w:b/>
          <w:color w:val="002060"/>
          <w:sz w:val="28"/>
          <w:szCs w:val="28"/>
        </w:rPr>
        <w:t>F</w:t>
      </w:r>
      <w:proofErr w:type="spellEnd"/>
      <w:r w:rsidR="00291500">
        <w:rPr>
          <w:b/>
          <w:color w:val="002060"/>
          <w:sz w:val="28"/>
          <w:szCs w:val="28"/>
        </w:rPr>
        <w:t>: c</w:t>
      </w:r>
      <w:r w:rsidRPr="00E36CAB">
        <w:rPr>
          <w:b/>
          <w:color w:val="002060"/>
          <w:sz w:val="28"/>
          <w:szCs w:val="28"/>
        </w:rPr>
        <w:t>onsigli per l’uso</w:t>
      </w:r>
    </w:p>
    <w:p w:rsidR="00E36CAB" w:rsidRPr="00E36CAB" w:rsidRDefault="00E36CAB" w:rsidP="00E36CAB">
      <w:pPr>
        <w:pStyle w:val="Paragrafoelenco"/>
        <w:rPr>
          <w:b/>
          <w:color w:val="002060"/>
          <w:sz w:val="28"/>
          <w:szCs w:val="28"/>
        </w:rPr>
      </w:pPr>
    </w:p>
    <w:p w:rsidR="00056349" w:rsidRDefault="00056349" w:rsidP="00E42B64">
      <w:pPr>
        <w:pStyle w:val="Paragrafoelenco"/>
        <w:numPr>
          <w:ilvl w:val="0"/>
          <w:numId w:val="2"/>
        </w:numPr>
        <w:spacing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Cosa un pediatra deve assolutamente conoscere dell’ECG</w:t>
      </w:r>
    </w:p>
    <w:p w:rsidR="00056349" w:rsidRPr="00056349" w:rsidRDefault="00056349" w:rsidP="00056349">
      <w:pPr>
        <w:pStyle w:val="Paragrafoelenco"/>
        <w:rPr>
          <w:b/>
          <w:color w:val="002060"/>
          <w:sz w:val="28"/>
          <w:szCs w:val="28"/>
        </w:rPr>
      </w:pPr>
    </w:p>
    <w:p w:rsidR="00E42B64" w:rsidRDefault="00E42B64" w:rsidP="00E42B64">
      <w:pPr>
        <w:pStyle w:val="Paragrafoelenco"/>
        <w:numPr>
          <w:ilvl w:val="0"/>
          <w:numId w:val="2"/>
        </w:numPr>
        <w:spacing w:line="276" w:lineRule="auto"/>
        <w:rPr>
          <w:b/>
          <w:color w:val="002060"/>
          <w:sz w:val="28"/>
          <w:szCs w:val="28"/>
        </w:rPr>
      </w:pPr>
      <w:r w:rsidRPr="0034074C">
        <w:rPr>
          <w:b/>
          <w:color w:val="002060"/>
          <w:sz w:val="28"/>
          <w:szCs w:val="28"/>
        </w:rPr>
        <w:t xml:space="preserve">Le aritmie </w:t>
      </w:r>
      <w:r w:rsidR="00056349">
        <w:rPr>
          <w:b/>
          <w:color w:val="002060"/>
          <w:sz w:val="28"/>
          <w:szCs w:val="28"/>
        </w:rPr>
        <w:t>minacciose</w:t>
      </w:r>
    </w:p>
    <w:p w:rsidR="00056349" w:rsidRPr="00056349" w:rsidRDefault="00056349" w:rsidP="00056349">
      <w:pPr>
        <w:pStyle w:val="Paragrafoelenco"/>
        <w:rPr>
          <w:b/>
          <w:color w:val="002060"/>
          <w:sz w:val="28"/>
          <w:szCs w:val="28"/>
        </w:rPr>
      </w:pPr>
    </w:p>
    <w:p w:rsidR="00056349" w:rsidRDefault="00056349" w:rsidP="00E42B64">
      <w:pPr>
        <w:pStyle w:val="Paragrafoelenco"/>
        <w:numPr>
          <w:ilvl w:val="0"/>
          <w:numId w:val="2"/>
        </w:numPr>
        <w:spacing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Alcune brevi annotazioni sulla </w:t>
      </w:r>
      <w:proofErr w:type="spellStart"/>
      <w:r>
        <w:rPr>
          <w:b/>
          <w:color w:val="002060"/>
          <w:sz w:val="28"/>
          <w:szCs w:val="28"/>
        </w:rPr>
        <w:t>Brue</w:t>
      </w:r>
      <w:proofErr w:type="spellEnd"/>
      <w:r>
        <w:rPr>
          <w:b/>
          <w:color w:val="002060"/>
          <w:sz w:val="28"/>
          <w:szCs w:val="28"/>
        </w:rPr>
        <w:t>: le nuove LG</w:t>
      </w:r>
    </w:p>
    <w:p w:rsidR="00056349" w:rsidRDefault="00056349" w:rsidP="009909DC">
      <w:pPr>
        <w:pStyle w:val="Paragrafoelenco"/>
        <w:spacing w:line="276" w:lineRule="auto"/>
        <w:rPr>
          <w:b/>
          <w:i/>
          <w:color w:val="002060"/>
          <w:sz w:val="26"/>
          <w:szCs w:val="26"/>
        </w:rPr>
      </w:pPr>
    </w:p>
    <w:p w:rsidR="00056349" w:rsidRPr="00056349" w:rsidRDefault="00056349" w:rsidP="00056349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</w:rPr>
        <w:t>C</w:t>
      </w:r>
      <w:r w:rsidRPr="00056349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</w:rPr>
        <w:t>inque casi per cinque messaggi</w:t>
      </w:r>
    </w:p>
    <w:p w:rsidR="00056349" w:rsidRPr="00D36421" w:rsidRDefault="00056349" w:rsidP="009909DC">
      <w:pPr>
        <w:pStyle w:val="Paragrafoelenco"/>
        <w:spacing w:line="276" w:lineRule="auto"/>
        <w:rPr>
          <w:b/>
          <w:i/>
          <w:color w:val="002060"/>
          <w:sz w:val="26"/>
          <w:szCs w:val="26"/>
        </w:rPr>
      </w:pPr>
    </w:p>
    <w:p w:rsidR="0034074C" w:rsidRPr="0034074C" w:rsidRDefault="0034074C" w:rsidP="0034074C">
      <w:pPr>
        <w:pStyle w:val="Paragrafoelenco"/>
        <w:rPr>
          <w:b/>
          <w:color w:val="002060"/>
          <w:sz w:val="28"/>
          <w:szCs w:val="28"/>
        </w:rPr>
      </w:pPr>
    </w:p>
    <w:p w:rsidR="00D36421" w:rsidRDefault="00D36421" w:rsidP="00D36421">
      <w:pPr>
        <w:shd w:val="clear" w:color="auto" w:fill="FFFFFF"/>
        <w:spacing w:after="0" w:line="204" w:lineRule="atLeast"/>
        <w:rPr>
          <w:rFonts w:ascii="Calibri" w:eastAsia="Times New Roman" w:hAnsi="Calibri" w:cs="Times New Roman"/>
          <w:b/>
          <w:color w:val="002060"/>
          <w:sz w:val="26"/>
          <w:szCs w:val="26"/>
          <w:lang w:eastAsia="it-IT"/>
        </w:rPr>
      </w:pPr>
      <w:r w:rsidRPr="00D36421">
        <w:rPr>
          <w:rFonts w:ascii="Calibri" w:eastAsia="Times New Roman" w:hAnsi="Calibri" w:cs="Times New Roman"/>
          <w:b/>
          <w:color w:val="002060"/>
          <w:sz w:val="26"/>
          <w:szCs w:val="26"/>
          <w:lang w:eastAsia="it-IT"/>
        </w:rPr>
        <w:t>Obiettivi del Corso</w:t>
      </w:r>
    </w:p>
    <w:p w:rsidR="00122BF3" w:rsidRPr="00D36421" w:rsidRDefault="00122BF3" w:rsidP="00D36421">
      <w:pPr>
        <w:shd w:val="clear" w:color="auto" w:fill="FFFFFF"/>
        <w:spacing w:after="0" w:line="204" w:lineRule="atLeast"/>
        <w:rPr>
          <w:rFonts w:ascii="Calibri" w:eastAsia="Times New Roman" w:hAnsi="Calibri" w:cs="Times New Roman"/>
          <w:b/>
          <w:color w:val="002060"/>
          <w:sz w:val="26"/>
          <w:szCs w:val="26"/>
          <w:lang w:eastAsia="it-IT"/>
        </w:rPr>
      </w:pPr>
    </w:p>
    <w:p w:rsidR="00122BF3" w:rsidRDefault="00D36421" w:rsidP="00122BF3">
      <w:pPr>
        <w:shd w:val="clear" w:color="auto" w:fill="FFFFFF"/>
        <w:spacing w:after="0" w:line="204" w:lineRule="atLeast"/>
        <w:jc w:val="both"/>
        <w:rPr>
          <w:rFonts w:asciiTheme="majorHAnsi" w:eastAsia="Calibri" w:hAnsiTheme="majorHAnsi" w:cstheme="majorHAnsi"/>
          <w:color w:val="002060"/>
          <w:sz w:val="24"/>
          <w:szCs w:val="24"/>
          <w:shd w:val="clear" w:color="auto" w:fill="FFFFFF"/>
        </w:rPr>
      </w:pPr>
      <w:r w:rsidRPr="00D36421"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  <w:t>I</w:t>
      </w:r>
      <w:r w:rsidRPr="00122BF3"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  <w:t>l Corso, a numero chiuso (</w:t>
      </w:r>
      <w:proofErr w:type="spellStart"/>
      <w:r w:rsidRPr="00122BF3"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  <w:t>max</w:t>
      </w:r>
      <w:proofErr w:type="spellEnd"/>
      <w:r w:rsidRPr="00122BF3"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  <w:t xml:space="preserve"> 40</w:t>
      </w:r>
      <w:r w:rsidR="004331F3"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  <w:t xml:space="preserve"> iscritti), avrà durata di 4</w:t>
      </w:r>
      <w:r w:rsidRPr="00D36421"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  <w:t xml:space="preserve"> ore ed impronta spiccatamente interattiva con presentazione di casi clinici e commento di tracciati normali e patologici. </w:t>
      </w:r>
      <w:r w:rsidR="00E42B64" w:rsidRPr="00122BF3">
        <w:rPr>
          <w:rFonts w:asciiTheme="majorHAnsi" w:eastAsia="Calibri" w:hAnsiTheme="majorHAnsi" w:cstheme="majorHAnsi"/>
          <w:color w:val="002060"/>
          <w:sz w:val="24"/>
          <w:szCs w:val="24"/>
          <w:shd w:val="clear" w:color="auto" w:fill="FFFFFF"/>
        </w:rPr>
        <w:t>Gli obiettivi formativi legati alla Cardiologia Pediatrica sono rivolti alla diagnosi e alla terapia medica delle cardiopatie congenite e acquisite in età pediatrica ed al</w:t>
      </w:r>
      <w:r w:rsidR="00122BF3">
        <w:rPr>
          <w:rFonts w:asciiTheme="majorHAnsi" w:eastAsia="Calibri" w:hAnsiTheme="majorHAnsi" w:cstheme="majorHAnsi"/>
          <w:color w:val="002060"/>
          <w:sz w:val="24"/>
          <w:szCs w:val="24"/>
          <w:shd w:val="clear" w:color="auto" w:fill="FFFFFF"/>
        </w:rPr>
        <w:t>la</w:t>
      </w:r>
      <w:r w:rsidR="00E42B64" w:rsidRPr="00122BF3">
        <w:rPr>
          <w:rFonts w:asciiTheme="majorHAnsi" w:eastAsia="Calibri" w:hAnsiTheme="majorHAnsi" w:cstheme="majorHAnsi"/>
          <w:color w:val="002060"/>
          <w:sz w:val="24"/>
          <w:szCs w:val="24"/>
          <w:shd w:val="clear" w:color="auto" w:fill="FFFFFF"/>
        </w:rPr>
        <w:t xml:space="preserve"> diagnosi e al trattamento dei bambini con</w:t>
      </w:r>
      <w:r w:rsidR="00122BF3" w:rsidRPr="00122BF3">
        <w:rPr>
          <w:rFonts w:asciiTheme="majorHAnsi" w:eastAsia="Calibri" w:hAnsiTheme="majorHAnsi" w:cstheme="majorHAnsi"/>
          <w:color w:val="002060"/>
          <w:sz w:val="24"/>
          <w:szCs w:val="24"/>
          <w:shd w:val="clear" w:color="auto" w:fill="FFFFFF"/>
        </w:rPr>
        <w:t xml:space="preserve"> </w:t>
      </w:r>
      <w:r w:rsidR="00E42B64" w:rsidRPr="00122BF3">
        <w:rPr>
          <w:rFonts w:asciiTheme="majorHAnsi" w:eastAsia="Calibri" w:hAnsiTheme="majorHAnsi" w:cstheme="majorHAnsi"/>
          <w:color w:val="002060"/>
          <w:sz w:val="24"/>
          <w:szCs w:val="24"/>
          <w:shd w:val="clear" w:color="auto" w:fill="FFFFFF"/>
        </w:rPr>
        <w:t>aritmie, cardiomiopatie e scompenso.</w:t>
      </w:r>
      <w:r w:rsidR="00122BF3">
        <w:rPr>
          <w:rFonts w:asciiTheme="majorHAnsi" w:eastAsia="Calibri" w:hAnsiTheme="majorHAnsi" w:cstheme="majorHAnsi"/>
          <w:color w:val="002060"/>
          <w:sz w:val="24"/>
          <w:szCs w:val="24"/>
          <w:shd w:val="clear" w:color="auto" w:fill="FFFFFF"/>
        </w:rPr>
        <w:t xml:space="preserve"> </w:t>
      </w:r>
    </w:p>
    <w:p w:rsidR="00122BF3" w:rsidRDefault="00D36421" w:rsidP="00122BF3">
      <w:pPr>
        <w:shd w:val="clear" w:color="auto" w:fill="FFFFFF"/>
        <w:spacing w:line="204" w:lineRule="atLeast"/>
        <w:jc w:val="both"/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</w:pPr>
      <w:r w:rsidRPr="00D36421"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  <w:t xml:space="preserve">Materiale didattico dedicato sarà inviato a tutti i partecipanti, che abbiano fornito un indirizzo mail, almeno una settimana prima del corso, perché ne possano prendere visione. </w:t>
      </w:r>
    </w:p>
    <w:p w:rsidR="00122BF3" w:rsidRDefault="00122BF3" w:rsidP="00122BF3">
      <w:pPr>
        <w:shd w:val="clear" w:color="auto" w:fill="FFFFFF"/>
        <w:spacing w:line="204" w:lineRule="atLeast"/>
        <w:jc w:val="both"/>
        <w:rPr>
          <w:rFonts w:asciiTheme="majorHAnsi" w:eastAsia="Times New Roman" w:hAnsiTheme="majorHAnsi" w:cstheme="majorHAnsi"/>
          <w:color w:val="002060"/>
          <w:sz w:val="24"/>
          <w:szCs w:val="24"/>
          <w:lang w:eastAsia="it-IT"/>
        </w:rPr>
      </w:pPr>
    </w:p>
    <w:p w:rsidR="00D36421" w:rsidRDefault="00D36421" w:rsidP="00122BF3">
      <w:pPr>
        <w:shd w:val="clear" w:color="auto" w:fill="FFFFFF"/>
        <w:spacing w:line="204" w:lineRule="atLeast"/>
        <w:jc w:val="both"/>
        <w:rPr>
          <w:rFonts w:ascii="Calibri" w:eastAsia="Times New Roman" w:hAnsi="Calibri" w:cs="Times New Roman"/>
          <w:b/>
          <w:color w:val="002060"/>
          <w:sz w:val="26"/>
          <w:szCs w:val="26"/>
          <w:lang w:eastAsia="it-IT"/>
        </w:rPr>
      </w:pPr>
      <w:r w:rsidRPr="00D36421">
        <w:rPr>
          <w:rFonts w:ascii="Calibri" w:eastAsia="Times New Roman" w:hAnsi="Calibri" w:cs="Times New Roman"/>
          <w:b/>
          <w:color w:val="002060"/>
          <w:sz w:val="26"/>
          <w:szCs w:val="26"/>
          <w:lang w:eastAsia="it-IT"/>
        </w:rPr>
        <w:t>Il corso si propone di fare:</w:t>
      </w:r>
    </w:p>
    <w:p w:rsidR="00122BF3" w:rsidRPr="00D36421" w:rsidRDefault="00122BF3" w:rsidP="00D36421">
      <w:pPr>
        <w:shd w:val="clear" w:color="auto" w:fill="FFFFFF"/>
        <w:spacing w:after="0" w:line="204" w:lineRule="atLeast"/>
        <w:jc w:val="both"/>
        <w:rPr>
          <w:rFonts w:ascii="Calibri" w:eastAsia="Times New Roman" w:hAnsi="Calibri" w:cs="Times New Roman"/>
          <w:color w:val="002060"/>
          <w:sz w:val="26"/>
          <w:szCs w:val="26"/>
          <w:lang w:eastAsia="it-IT"/>
        </w:rPr>
      </w:pPr>
    </w:p>
    <w:p w:rsidR="00D36421" w:rsidRPr="00D36421" w:rsidRDefault="00D36421" w:rsidP="00122B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2060"/>
          <w:sz w:val="24"/>
          <w:szCs w:val="24"/>
          <w:lang w:eastAsia="it-IT"/>
        </w:rPr>
      </w:pPr>
      <w:r w:rsidRPr="00D36421">
        <w:rPr>
          <w:rFonts w:ascii="Calibri" w:eastAsia="Times New Roman" w:hAnsi="Calibri" w:cs="Times New Roman"/>
          <w:b/>
          <w:color w:val="002060"/>
          <w:sz w:val="24"/>
          <w:szCs w:val="24"/>
          <w:lang w:eastAsia="it-IT"/>
        </w:rPr>
        <w:t>Acquisire conoscenze teoriche in: elettrocardiografia</w:t>
      </w:r>
    </w:p>
    <w:p w:rsidR="00D36421" w:rsidRDefault="00D36421" w:rsidP="00122B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2060"/>
          <w:sz w:val="24"/>
          <w:szCs w:val="24"/>
          <w:lang w:eastAsia="it-IT"/>
        </w:rPr>
      </w:pPr>
      <w:r w:rsidRPr="00D36421">
        <w:rPr>
          <w:rFonts w:ascii="Calibri" w:eastAsia="Times New Roman" w:hAnsi="Calibri" w:cs="Times New Roman"/>
          <w:b/>
          <w:color w:val="002060"/>
          <w:sz w:val="24"/>
          <w:szCs w:val="24"/>
          <w:lang w:eastAsia="it-IT"/>
        </w:rPr>
        <w:t>Conseguire conoscenze pratiche in: elettrocardiografia pediatrica</w:t>
      </w:r>
    </w:p>
    <w:p w:rsidR="00122BF3" w:rsidRPr="00D36421" w:rsidRDefault="00122BF3" w:rsidP="00122B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206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color w:val="002060"/>
          <w:sz w:val="24"/>
          <w:szCs w:val="24"/>
          <w:lang w:eastAsia="it-IT"/>
        </w:rPr>
        <w:t>Conoscere le novità in tema di terapia medica cardiologica</w:t>
      </w:r>
    </w:p>
    <w:p w:rsidR="00D36421" w:rsidRPr="00D36421" w:rsidRDefault="00D36421" w:rsidP="009909DC">
      <w:pPr>
        <w:pStyle w:val="Paragrafoelenco"/>
        <w:spacing w:line="276" w:lineRule="auto"/>
        <w:rPr>
          <w:b/>
          <w:i/>
          <w:color w:val="002060"/>
          <w:sz w:val="26"/>
          <w:szCs w:val="26"/>
        </w:rPr>
      </w:pPr>
    </w:p>
    <w:sectPr w:rsidR="00D36421" w:rsidRPr="00D36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0E6"/>
    <w:multiLevelType w:val="hybridMultilevel"/>
    <w:tmpl w:val="2806E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866"/>
    <w:multiLevelType w:val="hybridMultilevel"/>
    <w:tmpl w:val="E9424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02E6"/>
    <w:multiLevelType w:val="hybridMultilevel"/>
    <w:tmpl w:val="11D8E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666"/>
    <w:multiLevelType w:val="hybridMultilevel"/>
    <w:tmpl w:val="EB76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A7"/>
    <w:rsid w:val="00056349"/>
    <w:rsid w:val="00122BF3"/>
    <w:rsid w:val="00213A69"/>
    <w:rsid w:val="00291500"/>
    <w:rsid w:val="0029550D"/>
    <w:rsid w:val="0034074C"/>
    <w:rsid w:val="004331F3"/>
    <w:rsid w:val="00442D7B"/>
    <w:rsid w:val="0064413B"/>
    <w:rsid w:val="008758DD"/>
    <w:rsid w:val="009909DC"/>
    <w:rsid w:val="00CE20A7"/>
    <w:rsid w:val="00D36421"/>
    <w:rsid w:val="00DD1BD1"/>
    <w:rsid w:val="00E36CAB"/>
    <w:rsid w:val="00E42B64"/>
    <w:rsid w:val="00F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82AC6-C1E3-4A9B-8F77-C27370A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74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luca</dc:creator>
  <cp:keywords/>
  <dc:description/>
  <cp:lastModifiedBy>Marirosa</cp:lastModifiedBy>
  <cp:revision>2</cp:revision>
  <dcterms:created xsi:type="dcterms:W3CDTF">2017-10-03T08:54:00Z</dcterms:created>
  <dcterms:modified xsi:type="dcterms:W3CDTF">2017-10-03T08:54:00Z</dcterms:modified>
</cp:coreProperties>
</file>